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 НПА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администрации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3CF5" w:rsidRPr="00393CF5" w:rsidRDefault="00393CF5" w:rsidP="00393C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46 от 28.12.2018г. «Об утверждении комплексной программы «Поддержка и развитие малого и среднего  предпринимательства  на территории</w:t>
      </w:r>
      <w:r w:rsidRPr="0039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«Блечепсинское сельское поселение» </w:t>
      </w:r>
      <w:proofErr w:type="spellStart"/>
      <w:r w:rsidRPr="003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Кошехабльского</w:t>
      </w:r>
      <w:proofErr w:type="spellEnd"/>
      <w:r w:rsidRPr="003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2019 год».</w:t>
      </w:r>
    </w:p>
    <w:p w:rsidR="0031169D" w:rsidRPr="0031169D" w:rsidRDefault="0031169D" w:rsidP="0031169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69D" w:rsidRPr="00393CF5" w:rsidRDefault="0031169D" w:rsidP="00393C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постановления главы администрации муниципального 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3CF5" w:rsidRPr="0039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 от 28.12.2018г.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</w:t>
      </w:r>
      <w:proofErr w:type="spellStart"/>
      <w:r w:rsidR="00393CF5" w:rsidRPr="00393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="00393CF5" w:rsidRPr="0039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2019 год». 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9379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внедрении системы оценки регулирующего воздействия нормативных правовых актов администрации муниципального образования «Блечепсинское сельское поселение»,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393C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разделе 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393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политики, направленной на поддержку и развитие малого и среднего предпринимательства 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Адыгея и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Описание проблемы, на решение которой направлены положения  НПА -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программа, направленна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целей и задач развития системы малого и среднего предпринимательства в </w:t>
      </w:r>
      <w:proofErr w:type="spellStart"/>
      <w:r w:rsidR="000B0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Блечепсинском</w:t>
      </w:r>
      <w:proofErr w:type="spellEnd"/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   </w:t>
      </w:r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BC" w:rsidRDefault="00393CF5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C56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Хатков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6E" w:rsidRDefault="00FF476E">
      <w:pPr>
        <w:spacing w:after="0" w:line="240" w:lineRule="auto"/>
      </w:pPr>
      <w:r>
        <w:separator/>
      </w:r>
    </w:p>
  </w:endnote>
  <w:endnote w:type="continuationSeparator" w:id="0">
    <w:p w:rsidR="00FF476E" w:rsidRDefault="00FF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6E" w:rsidRDefault="00FF476E">
      <w:pPr>
        <w:spacing w:after="0" w:line="240" w:lineRule="auto"/>
      </w:pPr>
      <w:r>
        <w:separator/>
      </w:r>
    </w:p>
  </w:footnote>
  <w:footnote w:type="continuationSeparator" w:id="0">
    <w:p w:rsidR="00FF476E" w:rsidRDefault="00FF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F5">
          <w:rPr>
            <w:noProof/>
          </w:rPr>
          <w:t>2</w:t>
        </w:r>
        <w:r>
          <w:fldChar w:fldCharType="end"/>
        </w:r>
      </w:p>
    </w:sdtContent>
  </w:sdt>
  <w:p w:rsidR="0099548E" w:rsidRDefault="00FF4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0B0413"/>
    <w:rsid w:val="002B5C1A"/>
    <w:rsid w:val="0031169D"/>
    <w:rsid w:val="00393B63"/>
    <w:rsid w:val="00393CF5"/>
    <w:rsid w:val="00431394"/>
    <w:rsid w:val="004D0C41"/>
    <w:rsid w:val="00513150"/>
    <w:rsid w:val="006624A8"/>
    <w:rsid w:val="0071711C"/>
    <w:rsid w:val="009379FE"/>
    <w:rsid w:val="00C562BC"/>
    <w:rsid w:val="00CA3C1F"/>
    <w:rsid w:val="00D8531A"/>
    <w:rsid w:val="00DD5D51"/>
    <w:rsid w:val="00DE4D05"/>
    <w:rsid w:val="00EB62C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Орган, ответственный за разработку НПА (далее - орган-разработчик) - администрац</vt:lpstr>
      <vt:lpstr>Инициатор проведения экспертизы - администрация муниципального образования «Блеч</vt:lpstr>
      <vt:lpstr>Оценка регулирующего воздействия в отношении проекта данного НПА не проводилась.</vt:lpstr>
      <vt:lpstr>В ходе проведения экспертизы  с 30.11.2018г. по 30.12.2018г.  проведены публичны</vt:lpstr>
      <vt:lpstr>В период с 30.11.2018г. по 30.12.2018г. предложений по внесению изменений в НПА </vt:lpstr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13</cp:revision>
  <dcterms:created xsi:type="dcterms:W3CDTF">2019-02-06T13:08:00Z</dcterms:created>
  <dcterms:modified xsi:type="dcterms:W3CDTF">2019-07-03T12:57:00Z</dcterms:modified>
</cp:coreProperties>
</file>